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B7A" w:rsidRDefault="00670B7A" w:rsidP="00670B7A">
      <w:pPr>
        <w:pStyle w:val="NormalWeb"/>
        <w:rPr>
          <w:lang w:val="es-ES"/>
        </w:rPr>
      </w:pPr>
      <w:r w:rsidRPr="00670B7A">
        <w:rPr>
          <w:lang w:val="es-ES"/>
        </w:rPr>
        <w:t xml:space="preserve">La </w:t>
      </w:r>
      <w:r>
        <w:rPr>
          <w:b/>
          <w:bCs/>
          <w:lang w:val="es-ES"/>
        </w:rPr>
        <w:t>M</w:t>
      </w:r>
      <w:r w:rsidRPr="00670B7A">
        <w:rPr>
          <w:b/>
          <w:bCs/>
          <w:lang w:val="es-ES"/>
        </w:rPr>
        <w:t>onarquía absoluta</w:t>
      </w:r>
      <w:r w:rsidRPr="00670B7A">
        <w:rPr>
          <w:lang w:val="es-ES"/>
        </w:rPr>
        <w:t xml:space="preserve"> </w:t>
      </w:r>
    </w:p>
    <w:p w:rsidR="00670B7A" w:rsidRPr="00670B7A" w:rsidRDefault="00670B7A" w:rsidP="00670B7A">
      <w:pPr>
        <w:pStyle w:val="NormalWeb"/>
        <w:rPr>
          <w:color w:val="17365D" w:themeColor="text2" w:themeShade="BF"/>
          <w:lang w:val="es-ES"/>
        </w:rPr>
      </w:pPr>
      <w:r w:rsidRPr="00670B7A">
        <w:rPr>
          <w:color w:val="17365D" w:themeColor="text2" w:themeShade="BF"/>
          <w:lang w:val="es-ES"/>
        </w:rPr>
        <w:t xml:space="preserve">Es </w:t>
      </w:r>
      <w:proofErr w:type="spellStart"/>
      <w:r w:rsidRPr="00670B7A">
        <w:rPr>
          <w:color w:val="17365D" w:themeColor="text2" w:themeShade="BF"/>
          <w:lang w:val="es-ES"/>
        </w:rPr>
        <w:t>unaforma</w:t>
      </w:r>
      <w:proofErr w:type="spellEnd"/>
      <w:r w:rsidRPr="00670B7A">
        <w:rPr>
          <w:color w:val="17365D" w:themeColor="text2" w:themeShade="BF"/>
          <w:lang w:val="es-ES"/>
        </w:rPr>
        <w:t xml:space="preserve"> de gobierno en la que el </w:t>
      </w:r>
      <w:hyperlink r:id="rId4" w:tooltip="Monarca" w:history="1">
        <w:r w:rsidRPr="00670B7A">
          <w:rPr>
            <w:rStyle w:val="Hyperlink"/>
            <w:color w:val="17365D" w:themeColor="text2" w:themeShade="BF"/>
            <w:u w:val="none"/>
            <w:lang w:val="es-ES"/>
          </w:rPr>
          <w:t>monarca</w:t>
        </w:r>
      </w:hyperlink>
      <w:r w:rsidRPr="00670B7A">
        <w:rPr>
          <w:color w:val="17365D" w:themeColor="text2" w:themeShade="BF"/>
          <w:lang w:val="es-ES"/>
        </w:rPr>
        <w:t xml:space="preserve"> (lleve el título de </w:t>
      </w:r>
      <w:hyperlink r:id="rId5" w:tooltip="Rey" w:history="1">
        <w:r w:rsidRPr="00670B7A">
          <w:rPr>
            <w:rStyle w:val="Hyperlink"/>
            <w:color w:val="17365D" w:themeColor="text2" w:themeShade="BF"/>
            <w:u w:val="none"/>
            <w:lang w:val="es-ES"/>
          </w:rPr>
          <w:t>rey</w:t>
        </w:r>
      </w:hyperlink>
      <w:r w:rsidRPr="00670B7A">
        <w:rPr>
          <w:color w:val="17365D" w:themeColor="text2" w:themeShade="BF"/>
          <w:lang w:val="es-ES"/>
        </w:rPr>
        <w:t xml:space="preserve">, </w:t>
      </w:r>
      <w:hyperlink r:id="rId6" w:tooltip="Emperador" w:history="1">
        <w:r w:rsidRPr="00670B7A">
          <w:rPr>
            <w:rStyle w:val="Hyperlink"/>
            <w:color w:val="17365D" w:themeColor="text2" w:themeShade="BF"/>
            <w:u w:val="none"/>
            <w:lang w:val="es-ES"/>
          </w:rPr>
          <w:t>emperador</w:t>
        </w:r>
      </w:hyperlink>
      <w:r w:rsidRPr="00670B7A">
        <w:rPr>
          <w:color w:val="17365D" w:themeColor="text2" w:themeShade="BF"/>
          <w:lang w:val="es-ES"/>
        </w:rPr>
        <w:t xml:space="preserve">, </w:t>
      </w:r>
      <w:hyperlink r:id="rId7" w:tooltip="Zar" w:history="1">
        <w:r w:rsidRPr="00670B7A">
          <w:rPr>
            <w:rStyle w:val="Hyperlink"/>
            <w:color w:val="17365D" w:themeColor="text2" w:themeShade="BF"/>
            <w:u w:val="none"/>
            <w:lang w:val="es-ES"/>
          </w:rPr>
          <w:t>zar</w:t>
        </w:r>
      </w:hyperlink>
      <w:r w:rsidRPr="00670B7A">
        <w:rPr>
          <w:color w:val="17365D" w:themeColor="text2" w:themeShade="BF"/>
          <w:lang w:val="es-ES"/>
        </w:rPr>
        <w:t xml:space="preserve"> o cualquier otro) tiene el </w:t>
      </w:r>
      <w:hyperlink r:id="rId8" w:tooltip="Poder absoluto" w:history="1">
        <w:r w:rsidRPr="00670B7A">
          <w:rPr>
            <w:rStyle w:val="Hyperlink"/>
            <w:color w:val="17365D" w:themeColor="text2" w:themeShade="BF"/>
            <w:u w:val="none"/>
            <w:lang w:val="es-ES"/>
          </w:rPr>
          <w:t>poder absoluto</w:t>
        </w:r>
      </w:hyperlink>
      <w:r w:rsidRPr="00670B7A">
        <w:rPr>
          <w:color w:val="17365D" w:themeColor="text2" w:themeShade="BF"/>
          <w:lang w:val="es-ES"/>
        </w:rPr>
        <w:t xml:space="preserve">. No existe en ella </w:t>
      </w:r>
      <w:hyperlink r:id="rId9" w:tooltip="División de poderes" w:history="1">
        <w:r w:rsidRPr="00670B7A">
          <w:rPr>
            <w:rStyle w:val="Hyperlink"/>
            <w:color w:val="17365D" w:themeColor="text2" w:themeShade="BF"/>
            <w:u w:val="none"/>
            <w:lang w:val="es-ES"/>
          </w:rPr>
          <w:t>división de poderes</w:t>
        </w:r>
      </w:hyperlink>
      <w:r w:rsidRPr="00670B7A">
        <w:rPr>
          <w:color w:val="17365D" w:themeColor="text2" w:themeShade="BF"/>
          <w:lang w:val="es-ES"/>
        </w:rPr>
        <w:t xml:space="preserve"> (</w:t>
      </w:r>
      <w:hyperlink r:id="rId10" w:tooltip="Poder ejecutivo" w:history="1">
        <w:r w:rsidRPr="00670B7A">
          <w:rPr>
            <w:rStyle w:val="Hyperlink"/>
            <w:color w:val="17365D" w:themeColor="text2" w:themeShade="BF"/>
            <w:u w:val="none"/>
            <w:lang w:val="es-ES"/>
          </w:rPr>
          <w:t>ejecutivo</w:t>
        </w:r>
      </w:hyperlink>
      <w:r w:rsidRPr="00670B7A">
        <w:rPr>
          <w:color w:val="17365D" w:themeColor="text2" w:themeShade="BF"/>
          <w:lang w:val="es-ES"/>
        </w:rPr>
        <w:t xml:space="preserve">, </w:t>
      </w:r>
      <w:hyperlink r:id="rId11" w:tooltip="Poder legislativo" w:history="1">
        <w:r w:rsidRPr="00670B7A">
          <w:rPr>
            <w:rStyle w:val="Hyperlink"/>
            <w:color w:val="17365D" w:themeColor="text2" w:themeShade="BF"/>
            <w:u w:val="none"/>
            <w:lang w:val="es-ES"/>
          </w:rPr>
          <w:t>legislativo</w:t>
        </w:r>
      </w:hyperlink>
      <w:r w:rsidRPr="00670B7A">
        <w:rPr>
          <w:color w:val="17365D" w:themeColor="text2" w:themeShade="BF"/>
          <w:lang w:val="es-ES"/>
        </w:rPr>
        <w:t xml:space="preserve"> y </w:t>
      </w:r>
      <w:hyperlink r:id="rId12" w:tooltip="Poder judicial" w:history="1">
        <w:r w:rsidRPr="00670B7A">
          <w:rPr>
            <w:rStyle w:val="Hyperlink"/>
            <w:color w:val="17365D" w:themeColor="text2" w:themeShade="BF"/>
            <w:u w:val="none"/>
            <w:lang w:val="es-ES"/>
          </w:rPr>
          <w:t>judicial</w:t>
        </w:r>
      </w:hyperlink>
      <w:r w:rsidRPr="00670B7A">
        <w:rPr>
          <w:color w:val="17365D" w:themeColor="text2" w:themeShade="BF"/>
          <w:lang w:val="es-ES"/>
        </w:rPr>
        <w:t xml:space="preserve">). Aunque la administración de la justicia pueda tener una autonomía relativa en relación al rey, o existan </w:t>
      </w:r>
      <w:hyperlink r:id="rId13" w:tooltip="Parlamento" w:history="1">
        <w:r w:rsidRPr="00670B7A">
          <w:rPr>
            <w:rStyle w:val="Hyperlink"/>
            <w:color w:val="17365D" w:themeColor="text2" w:themeShade="BF"/>
            <w:u w:val="none"/>
            <w:lang w:val="es-ES"/>
          </w:rPr>
          <w:t>instituciones parlamentarias</w:t>
        </w:r>
      </w:hyperlink>
      <w:r w:rsidRPr="00670B7A">
        <w:rPr>
          <w:color w:val="17365D" w:themeColor="text2" w:themeShade="BF"/>
          <w:lang w:val="es-ES"/>
        </w:rPr>
        <w:t xml:space="preserve">, el </w:t>
      </w:r>
      <w:r w:rsidRPr="00670B7A">
        <w:rPr>
          <w:b/>
          <w:bCs/>
          <w:color w:val="17365D" w:themeColor="text2" w:themeShade="BF"/>
          <w:lang w:val="es-ES"/>
        </w:rPr>
        <w:t>monarca absoluto</w:t>
      </w:r>
      <w:r w:rsidRPr="00670B7A">
        <w:rPr>
          <w:color w:val="17365D" w:themeColor="text2" w:themeShade="BF"/>
          <w:lang w:val="es-ES"/>
        </w:rPr>
        <w:t xml:space="preserve"> puede cambiar las decisiones o dictámenes de los </w:t>
      </w:r>
      <w:hyperlink r:id="rId14" w:tooltip="Tribunal" w:history="1">
        <w:r w:rsidRPr="00670B7A">
          <w:rPr>
            <w:rStyle w:val="Hyperlink"/>
            <w:color w:val="17365D" w:themeColor="text2" w:themeShade="BF"/>
            <w:u w:val="none"/>
            <w:lang w:val="es-ES"/>
          </w:rPr>
          <w:t>tribunales</w:t>
        </w:r>
      </w:hyperlink>
      <w:r w:rsidRPr="00670B7A">
        <w:rPr>
          <w:color w:val="17365D" w:themeColor="text2" w:themeShade="BF"/>
          <w:lang w:val="es-ES"/>
        </w:rPr>
        <w:t xml:space="preserve"> en última instancia o reformar las </w:t>
      </w:r>
      <w:hyperlink r:id="rId15" w:tooltip="Ley" w:history="1">
        <w:r w:rsidRPr="00670B7A">
          <w:rPr>
            <w:rStyle w:val="Hyperlink"/>
            <w:color w:val="17365D" w:themeColor="text2" w:themeShade="BF"/>
            <w:u w:val="none"/>
            <w:lang w:val="es-ES"/>
          </w:rPr>
          <w:t>leyes</w:t>
        </w:r>
      </w:hyperlink>
      <w:r w:rsidRPr="00670B7A">
        <w:rPr>
          <w:color w:val="17365D" w:themeColor="text2" w:themeShade="BF"/>
          <w:lang w:val="es-ES"/>
        </w:rPr>
        <w:t xml:space="preserve"> a su voluntad (</w:t>
      </w:r>
      <w:r w:rsidRPr="00670B7A">
        <w:rPr>
          <w:i/>
          <w:iCs/>
          <w:color w:val="17365D" w:themeColor="text2" w:themeShade="BF"/>
          <w:lang w:val="es-ES"/>
        </w:rPr>
        <w:t>La palabra del rey es ley</w:t>
      </w:r>
      <w:r w:rsidRPr="00670B7A">
        <w:rPr>
          <w:color w:val="17365D" w:themeColor="text2" w:themeShade="BF"/>
          <w:lang w:val="es-ES"/>
        </w:rPr>
        <w:t xml:space="preserve">). Nombra y retira a sus asistentes en el </w:t>
      </w:r>
      <w:hyperlink r:id="rId16" w:tooltip="Gobierno" w:history="1">
        <w:r w:rsidRPr="00670B7A">
          <w:rPr>
            <w:rStyle w:val="Hyperlink"/>
            <w:color w:val="17365D" w:themeColor="text2" w:themeShade="BF"/>
            <w:u w:val="none"/>
            <w:lang w:val="es-ES"/>
          </w:rPr>
          <w:t>gobierno</w:t>
        </w:r>
      </w:hyperlink>
      <w:r w:rsidRPr="00670B7A">
        <w:rPr>
          <w:color w:val="17365D" w:themeColor="text2" w:themeShade="BF"/>
          <w:lang w:val="es-ES"/>
        </w:rPr>
        <w:t xml:space="preserve"> a su voluntad. La unidad de todos los poderes suele considerarse justificada por considerar que la fuente del </w:t>
      </w:r>
      <w:hyperlink r:id="rId17" w:tooltip="Poder" w:history="1">
        <w:r w:rsidRPr="00670B7A">
          <w:rPr>
            <w:rStyle w:val="Hyperlink"/>
            <w:color w:val="17365D" w:themeColor="text2" w:themeShade="BF"/>
            <w:u w:val="none"/>
            <w:lang w:val="es-ES"/>
          </w:rPr>
          <w:t>poder</w:t>
        </w:r>
      </w:hyperlink>
      <w:r w:rsidRPr="00670B7A">
        <w:rPr>
          <w:color w:val="17365D" w:themeColor="text2" w:themeShade="BF"/>
          <w:lang w:val="es-ES"/>
        </w:rPr>
        <w:t xml:space="preserve"> es </w:t>
      </w:r>
      <w:hyperlink r:id="rId18" w:tooltip="Dios" w:history="1">
        <w:r w:rsidRPr="00670B7A">
          <w:rPr>
            <w:rStyle w:val="Hyperlink"/>
            <w:color w:val="17365D" w:themeColor="text2" w:themeShade="BF"/>
            <w:u w:val="none"/>
            <w:lang w:val="es-ES"/>
          </w:rPr>
          <w:t>Dios</w:t>
        </w:r>
      </w:hyperlink>
      <w:r w:rsidRPr="00670B7A">
        <w:rPr>
          <w:color w:val="17365D" w:themeColor="text2" w:themeShade="BF"/>
          <w:lang w:val="es-ES"/>
        </w:rPr>
        <w:t xml:space="preserve"> y que los monarcas ejercen la </w:t>
      </w:r>
      <w:hyperlink r:id="rId19" w:tooltip="Soberanía" w:history="1">
        <w:r w:rsidRPr="00670B7A">
          <w:rPr>
            <w:rStyle w:val="Hyperlink"/>
            <w:color w:val="17365D" w:themeColor="text2" w:themeShade="BF"/>
            <w:u w:val="none"/>
            <w:lang w:val="es-ES"/>
          </w:rPr>
          <w:t>soberanía</w:t>
        </w:r>
      </w:hyperlink>
      <w:r w:rsidRPr="00670B7A">
        <w:rPr>
          <w:color w:val="17365D" w:themeColor="text2" w:themeShade="BF"/>
          <w:lang w:val="es-ES"/>
        </w:rPr>
        <w:t xml:space="preserve"> por </w:t>
      </w:r>
      <w:hyperlink r:id="rId20" w:tooltip="Derecho divino de los reyes" w:history="1">
        <w:r w:rsidRPr="00670B7A">
          <w:rPr>
            <w:rStyle w:val="Hyperlink"/>
            <w:color w:val="17365D" w:themeColor="text2" w:themeShade="BF"/>
            <w:u w:val="none"/>
            <w:lang w:val="es-ES"/>
          </w:rPr>
          <w:t>derecho divino de los reyes</w:t>
        </w:r>
      </w:hyperlink>
      <w:r w:rsidRPr="00670B7A">
        <w:rPr>
          <w:color w:val="17365D" w:themeColor="text2" w:themeShade="BF"/>
          <w:lang w:val="es-ES"/>
        </w:rPr>
        <w:t>. No hay mecanismos por los que el soberano (que no reconoce superiores) responda por sus actos, si no es ante Dios mismo.</w:t>
      </w:r>
    </w:p>
    <w:p w:rsidR="00670B7A" w:rsidRPr="00670B7A" w:rsidRDefault="00670B7A" w:rsidP="00670B7A">
      <w:pPr>
        <w:pStyle w:val="NormalWeb"/>
        <w:rPr>
          <w:color w:val="17365D" w:themeColor="text2" w:themeShade="BF"/>
          <w:lang w:val="es-ES"/>
        </w:rPr>
      </w:pPr>
      <w:r w:rsidRPr="00670B7A">
        <w:rPr>
          <w:color w:val="17365D" w:themeColor="text2" w:themeShade="BF"/>
          <w:lang w:val="es-ES"/>
        </w:rPr>
        <w:t xml:space="preserve">La monarquía absoluta se desarrolla históricamente en la </w:t>
      </w:r>
      <w:hyperlink r:id="rId21" w:tooltip="Europa Occidental" w:history="1">
        <w:r w:rsidRPr="00670B7A">
          <w:rPr>
            <w:rStyle w:val="Hyperlink"/>
            <w:color w:val="17365D" w:themeColor="text2" w:themeShade="BF"/>
            <w:u w:val="none"/>
            <w:lang w:val="es-ES"/>
          </w:rPr>
          <w:t>Europa Occidental</w:t>
        </w:r>
      </w:hyperlink>
      <w:r w:rsidRPr="00670B7A">
        <w:rPr>
          <w:color w:val="17365D" w:themeColor="text2" w:themeShade="BF"/>
          <w:lang w:val="es-ES"/>
        </w:rPr>
        <w:t xml:space="preserve"> a partir de las </w:t>
      </w:r>
      <w:hyperlink r:id="rId22" w:tooltip="Monarquías autoritarias" w:history="1">
        <w:r w:rsidRPr="00670B7A">
          <w:rPr>
            <w:rStyle w:val="Hyperlink"/>
            <w:color w:val="17365D" w:themeColor="text2" w:themeShade="BF"/>
            <w:u w:val="none"/>
            <w:lang w:val="es-ES"/>
          </w:rPr>
          <w:t>monarquías autoritarias</w:t>
        </w:r>
      </w:hyperlink>
      <w:r w:rsidRPr="00670B7A">
        <w:rPr>
          <w:color w:val="17365D" w:themeColor="text2" w:themeShade="BF"/>
          <w:lang w:val="es-ES"/>
        </w:rPr>
        <w:t xml:space="preserve"> que surgen al </w:t>
      </w:r>
      <w:hyperlink r:id="rId23" w:tooltip="Crisis de la Edad Media" w:history="1">
        <w:r w:rsidRPr="00670B7A">
          <w:rPr>
            <w:rStyle w:val="Hyperlink"/>
            <w:color w:val="17365D" w:themeColor="text2" w:themeShade="BF"/>
            <w:u w:val="none"/>
            <w:lang w:val="es-ES"/>
          </w:rPr>
          <w:t>final de la Edad Media</w:t>
        </w:r>
      </w:hyperlink>
      <w:r w:rsidRPr="00670B7A">
        <w:rPr>
          <w:color w:val="17365D" w:themeColor="text2" w:themeShade="BF"/>
          <w:lang w:val="es-ES"/>
        </w:rPr>
        <w:t xml:space="preserve"> con la crisis de las </w:t>
      </w:r>
      <w:hyperlink r:id="rId24" w:tooltip="Monarquías feudales" w:history="1">
        <w:r w:rsidRPr="00670B7A">
          <w:rPr>
            <w:rStyle w:val="Hyperlink"/>
            <w:color w:val="17365D" w:themeColor="text2" w:themeShade="BF"/>
            <w:u w:val="none"/>
            <w:lang w:val="es-ES"/>
          </w:rPr>
          <w:t>monarquías feudales</w:t>
        </w:r>
      </w:hyperlink>
      <w:r w:rsidRPr="00670B7A">
        <w:rPr>
          <w:color w:val="17365D" w:themeColor="text2" w:themeShade="BF"/>
          <w:lang w:val="es-ES"/>
        </w:rPr>
        <w:t xml:space="preserve"> y el predominio que adquiere el rey en relación a todos los </w:t>
      </w:r>
      <w:hyperlink r:id="rId25" w:tooltip="Estamento" w:history="1">
        <w:r w:rsidRPr="00670B7A">
          <w:rPr>
            <w:rStyle w:val="Hyperlink"/>
            <w:color w:val="17365D" w:themeColor="text2" w:themeShade="BF"/>
            <w:u w:val="none"/>
            <w:lang w:val="es-ES"/>
          </w:rPr>
          <w:t>estamentos</w:t>
        </w:r>
      </w:hyperlink>
      <w:r w:rsidRPr="00670B7A">
        <w:rPr>
          <w:color w:val="17365D" w:themeColor="text2" w:themeShade="BF"/>
          <w:lang w:val="es-ES"/>
        </w:rPr>
        <w:t>.</w:t>
      </w:r>
    </w:p>
    <w:p w:rsidR="00670B7A" w:rsidRPr="00670B7A" w:rsidRDefault="00670B7A" w:rsidP="00670B7A">
      <w:pPr>
        <w:pStyle w:val="NormalWeb"/>
        <w:rPr>
          <w:color w:val="17365D" w:themeColor="text2" w:themeShade="BF"/>
          <w:lang w:val="es-ES"/>
        </w:rPr>
      </w:pPr>
      <w:r w:rsidRPr="00670B7A">
        <w:rPr>
          <w:color w:val="17365D" w:themeColor="text2" w:themeShade="BF"/>
          <w:lang w:val="es-ES"/>
        </w:rPr>
        <w:t xml:space="preserve">La recepción del </w:t>
      </w:r>
      <w:hyperlink r:id="rId26" w:tooltip="Derecho Romano" w:history="1">
        <w:r w:rsidRPr="00670B7A">
          <w:rPr>
            <w:rStyle w:val="Hyperlink"/>
            <w:color w:val="17365D" w:themeColor="text2" w:themeShade="BF"/>
            <w:u w:val="none"/>
            <w:lang w:val="es-ES"/>
          </w:rPr>
          <w:t>Derecho Romano</w:t>
        </w:r>
      </w:hyperlink>
      <w:r w:rsidRPr="00670B7A">
        <w:rPr>
          <w:color w:val="17365D" w:themeColor="text2" w:themeShade="BF"/>
          <w:lang w:val="es-ES"/>
        </w:rPr>
        <w:t xml:space="preserve"> en las </w:t>
      </w:r>
      <w:hyperlink r:id="rId27" w:tooltip="Universidad" w:history="1">
        <w:r w:rsidRPr="00670B7A">
          <w:rPr>
            <w:rStyle w:val="Hyperlink"/>
            <w:color w:val="17365D" w:themeColor="text2" w:themeShade="BF"/>
            <w:u w:val="none"/>
            <w:lang w:val="es-ES"/>
          </w:rPr>
          <w:t>Universidades</w:t>
        </w:r>
      </w:hyperlink>
      <w:r w:rsidRPr="00670B7A">
        <w:rPr>
          <w:color w:val="17365D" w:themeColor="text2" w:themeShade="BF"/>
          <w:lang w:val="es-ES"/>
        </w:rPr>
        <w:t xml:space="preserve"> a partir del siglo XIII reforzó la posición de los reyes en cuanto pudieron desprenderse de la prelación teórica de </w:t>
      </w:r>
      <w:hyperlink r:id="rId28" w:tooltip="Emperador" w:history="1">
        <w:r w:rsidRPr="00670B7A">
          <w:rPr>
            <w:rStyle w:val="Hyperlink"/>
            <w:color w:val="17365D" w:themeColor="text2" w:themeShade="BF"/>
            <w:u w:val="none"/>
            <w:lang w:val="es-ES"/>
          </w:rPr>
          <w:t>emperador</w:t>
        </w:r>
      </w:hyperlink>
      <w:r w:rsidRPr="00670B7A">
        <w:rPr>
          <w:color w:val="17365D" w:themeColor="text2" w:themeShade="BF"/>
          <w:lang w:val="es-ES"/>
        </w:rPr>
        <w:t xml:space="preserve"> y </w:t>
      </w:r>
      <w:hyperlink r:id="rId29" w:tooltip="Papa" w:history="1">
        <w:r w:rsidRPr="00670B7A">
          <w:rPr>
            <w:rStyle w:val="Hyperlink"/>
            <w:color w:val="17365D" w:themeColor="text2" w:themeShade="BF"/>
            <w:u w:val="none"/>
            <w:lang w:val="es-ES"/>
          </w:rPr>
          <w:t>papa</w:t>
        </w:r>
      </w:hyperlink>
      <w:r w:rsidRPr="00670B7A">
        <w:rPr>
          <w:color w:val="17365D" w:themeColor="text2" w:themeShade="BF"/>
          <w:lang w:val="es-ES"/>
        </w:rPr>
        <w:t xml:space="preserve">. La teoría de que </w:t>
      </w:r>
      <w:r w:rsidRPr="00670B7A">
        <w:rPr>
          <w:i/>
          <w:iCs/>
          <w:color w:val="17365D" w:themeColor="text2" w:themeShade="BF"/>
          <w:lang w:val="es-ES"/>
        </w:rPr>
        <w:t>el rey es emperador en su reino</w:t>
      </w:r>
      <w:r w:rsidRPr="00670B7A">
        <w:rPr>
          <w:color w:val="17365D" w:themeColor="text2" w:themeShade="BF"/>
          <w:lang w:val="es-ES"/>
        </w:rPr>
        <w:t xml:space="preserve"> y que, por tanto, tiene todos los poderes que pudieran atribuirse a los emperadores antiguos (el </w:t>
      </w:r>
      <w:r w:rsidRPr="00670B7A">
        <w:rPr>
          <w:i/>
          <w:iCs/>
          <w:color w:val="17365D" w:themeColor="text2" w:themeShade="BF"/>
          <w:lang w:val="es-ES"/>
        </w:rPr>
        <w:t xml:space="preserve">princeps </w:t>
      </w:r>
      <w:proofErr w:type="spellStart"/>
      <w:r w:rsidRPr="00670B7A">
        <w:rPr>
          <w:i/>
          <w:iCs/>
          <w:color w:val="17365D" w:themeColor="text2" w:themeShade="BF"/>
          <w:lang w:val="es-ES"/>
        </w:rPr>
        <w:t>legibus</w:t>
      </w:r>
      <w:proofErr w:type="spellEnd"/>
      <w:r w:rsidRPr="00670B7A">
        <w:rPr>
          <w:i/>
          <w:iCs/>
          <w:color w:val="17365D" w:themeColor="text2" w:themeShade="BF"/>
          <w:lang w:val="es-ES"/>
        </w:rPr>
        <w:t xml:space="preserve"> </w:t>
      </w:r>
      <w:proofErr w:type="spellStart"/>
      <w:r w:rsidRPr="00670B7A">
        <w:rPr>
          <w:i/>
          <w:iCs/>
          <w:color w:val="17365D" w:themeColor="text2" w:themeShade="BF"/>
          <w:lang w:val="es-ES"/>
        </w:rPr>
        <w:t>solutus</w:t>
      </w:r>
      <w:proofErr w:type="spellEnd"/>
      <w:r w:rsidRPr="00670B7A">
        <w:rPr>
          <w:color w:val="17365D" w:themeColor="text2" w:themeShade="BF"/>
          <w:lang w:val="es-ES"/>
        </w:rPr>
        <w:t xml:space="preserve">) fue apoyada por los </w:t>
      </w:r>
      <w:hyperlink r:id="rId30" w:tooltip="Letrados" w:history="1">
        <w:r w:rsidRPr="00670B7A">
          <w:rPr>
            <w:rStyle w:val="Hyperlink"/>
            <w:color w:val="17365D" w:themeColor="text2" w:themeShade="BF"/>
            <w:u w:val="none"/>
            <w:lang w:val="es-ES"/>
          </w:rPr>
          <w:t>letrados</w:t>
        </w:r>
      </w:hyperlink>
      <w:r w:rsidRPr="00670B7A">
        <w:rPr>
          <w:color w:val="17365D" w:themeColor="text2" w:themeShade="BF"/>
          <w:lang w:val="es-ES"/>
        </w:rPr>
        <w:t xml:space="preserve">, de origen social </w:t>
      </w:r>
      <w:proofErr w:type="spellStart"/>
      <w:r w:rsidRPr="00670B7A">
        <w:rPr>
          <w:color w:val="17365D" w:themeColor="text2" w:themeShade="BF"/>
          <w:lang w:val="es-ES"/>
        </w:rPr>
        <w:t>bajonobiliario</w:t>
      </w:r>
      <w:proofErr w:type="spellEnd"/>
      <w:r w:rsidRPr="00670B7A">
        <w:rPr>
          <w:color w:val="17365D" w:themeColor="text2" w:themeShade="BF"/>
          <w:lang w:val="es-ES"/>
        </w:rPr>
        <w:t xml:space="preserve"> o incluso no privilegiado, que sólo podrían aspirar a ascender socialmente sirviendo a los intereses de un rey fuerte.</w:t>
      </w:r>
    </w:p>
    <w:p w:rsidR="00670B7A" w:rsidRPr="00670B7A" w:rsidRDefault="00670B7A" w:rsidP="00670B7A">
      <w:pPr>
        <w:pStyle w:val="NormalWeb"/>
        <w:rPr>
          <w:color w:val="17365D" w:themeColor="text2" w:themeShade="BF"/>
          <w:lang w:val="es-ES"/>
        </w:rPr>
      </w:pPr>
      <w:r w:rsidRPr="00670B7A">
        <w:rPr>
          <w:color w:val="17365D" w:themeColor="text2" w:themeShade="BF"/>
          <w:lang w:val="es-ES"/>
        </w:rPr>
        <w:t xml:space="preserve">Las monarquías de </w:t>
      </w:r>
      <w:hyperlink r:id="rId31" w:tooltip="Europa Occidental" w:history="1">
        <w:r w:rsidRPr="00670B7A">
          <w:rPr>
            <w:rStyle w:val="Hyperlink"/>
            <w:color w:val="17365D" w:themeColor="text2" w:themeShade="BF"/>
            <w:u w:val="none"/>
            <w:lang w:val="es-ES"/>
          </w:rPr>
          <w:t>Europa Occidental</w:t>
        </w:r>
      </w:hyperlink>
      <w:r w:rsidRPr="00670B7A">
        <w:rPr>
          <w:color w:val="17365D" w:themeColor="text2" w:themeShade="BF"/>
          <w:lang w:val="es-ES"/>
        </w:rPr>
        <w:t xml:space="preserve"> entre finales de la </w:t>
      </w:r>
      <w:hyperlink r:id="rId32" w:tooltip="Edad Media" w:history="1">
        <w:r w:rsidRPr="00670B7A">
          <w:rPr>
            <w:rStyle w:val="Hyperlink"/>
            <w:color w:val="17365D" w:themeColor="text2" w:themeShade="BF"/>
            <w:u w:val="none"/>
            <w:lang w:val="es-ES"/>
          </w:rPr>
          <w:t>Edad Media</w:t>
        </w:r>
      </w:hyperlink>
      <w:r w:rsidRPr="00670B7A">
        <w:rPr>
          <w:color w:val="17365D" w:themeColor="text2" w:themeShade="BF"/>
          <w:lang w:val="es-ES"/>
        </w:rPr>
        <w:t xml:space="preserve"> y comienzos de la </w:t>
      </w:r>
      <w:hyperlink r:id="rId33" w:tooltip="Edad Moderna" w:history="1">
        <w:r w:rsidRPr="00670B7A">
          <w:rPr>
            <w:rStyle w:val="Hyperlink"/>
            <w:color w:val="17365D" w:themeColor="text2" w:themeShade="BF"/>
            <w:u w:val="none"/>
            <w:lang w:val="es-ES"/>
          </w:rPr>
          <w:t>Edad Moderna</w:t>
        </w:r>
      </w:hyperlink>
      <w:r w:rsidRPr="00670B7A">
        <w:rPr>
          <w:color w:val="17365D" w:themeColor="text2" w:themeShade="BF"/>
          <w:lang w:val="es-ES"/>
        </w:rPr>
        <w:t xml:space="preserve"> pueden calificarse de </w:t>
      </w:r>
      <w:hyperlink r:id="rId34" w:tooltip="Monarquías autoritarias" w:history="1">
        <w:r w:rsidRPr="00670B7A">
          <w:rPr>
            <w:rStyle w:val="Hyperlink"/>
            <w:color w:val="17365D" w:themeColor="text2" w:themeShade="BF"/>
            <w:u w:val="none"/>
            <w:lang w:val="es-ES"/>
          </w:rPr>
          <w:t>monarquías autoritarias</w:t>
        </w:r>
      </w:hyperlink>
      <w:r w:rsidRPr="00670B7A">
        <w:rPr>
          <w:color w:val="17365D" w:themeColor="text2" w:themeShade="BF"/>
          <w:lang w:val="es-ES"/>
        </w:rPr>
        <w:t xml:space="preserve">, como la de </w:t>
      </w:r>
      <w:hyperlink r:id="rId35" w:tooltip="Luis XI" w:history="1">
        <w:r w:rsidRPr="00670B7A">
          <w:rPr>
            <w:rStyle w:val="Hyperlink"/>
            <w:color w:val="17365D" w:themeColor="text2" w:themeShade="BF"/>
            <w:u w:val="none"/>
            <w:lang w:val="es-ES"/>
          </w:rPr>
          <w:t>Luis XI</w:t>
        </w:r>
      </w:hyperlink>
      <w:r w:rsidRPr="00670B7A">
        <w:rPr>
          <w:color w:val="17365D" w:themeColor="text2" w:themeShade="BF"/>
          <w:lang w:val="es-ES"/>
        </w:rPr>
        <w:t xml:space="preserve"> en </w:t>
      </w:r>
      <w:hyperlink r:id="rId36" w:tooltip="Francia" w:history="1">
        <w:r w:rsidRPr="00670B7A">
          <w:rPr>
            <w:rStyle w:val="Hyperlink"/>
            <w:color w:val="17365D" w:themeColor="text2" w:themeShade="BF"/>
            <w:u w:val="none"/>
            <w:lang w:val="es-ES"/>
          </w:rPr>
          <w:t>Francia</w:t>
        </w:r>
      </w:hyperlink>
      <w:r w:rsidRPr="00670B7A">
        <w:rPr>
          <w:color w:val="17365D" w:themeColor="text2" w:themeShade="BF"/>
          <w:lang w:val="es-ES"/>
        </w:rPr>
        <w:t xml:space="preserve">, </w:t>
      </w:r>
      <w:hyperlink r:id="rId37" w:tooltip="Maximiliano I" w:history="1">
        <w:r w:rsidRPr="00670B7A">
          <w:rPr>
            <w:rStyle w:val="Hyperlink"/>
            <w:color w:val="17365D" w:themeColor="text2" w:themeShade="BF"/>
            <w:u w:val="none"/>
            <w:lang w:val="es-ES"/>
          </w:rPr>
          <w:t>Maximiliano I</w:t>
        </w:r>
      </w:hyperlink>
      <w:r w:rsidRPr="00670B7A">
        <w:rPr>
          <w:color w:val="17365D" w:themeColor="text2" w:themeShade="BF"/>
          <w:lang w:val="es-ES"/>
        </w:rPr>
        <w:t xml:space="preserve"> en </w:t>
      </w:r>
      <w:hyperlink r:id="rId38" w:tooltip="Austria" w:history="1">
        <w:r w:rsidRPr="00670B7A">
          <w:rPr>
            <w:rStyle w:val="Hyperlink"/>
            <w:color w:val="17365D" w:themeColor="text2" w:themeShade="BF"/>
            <w:u w:val="none"/>
            <w:lang w:val="es-ES"/>
          </w:rPr>
          <w:t>Austria</w:t>
        </w:r>
      </w:hyperlink>
      <w:r w:rsidRPr="00670B7A">
        <w:rPr>
          <w:color w:val="17365D" w:themeColor="text2" w:themeShade="BF"/>
          <w:lang w:val="es-ES"/>
        </w:rPr>
        <w:t xml:space="preserve">, los </w:t>
      </w:r>
      <w:hyperlink r:id="rId39" w:tooltip="Reyes Católicos" w:history="1">
        <w:r w:rsidRPr="00670B7A">
          <w:rPr>
            <w:rStyle w:val="Hyperlink"/>
            <w:color w:val="17365D" w:themeColor="text2" w:themeShade="BF"/>
            <w:u w:val="none"/>
            <w:lang w:val="es-ES"/>
          </w:rPr>
          <w:t>Reyes Católicos</w:t>
        </w:r>
      </w:hyperlink>
      <w:r w:rsidRPr="00670B7A">
        <w:rPr>
          <w:color w:val="17365D" w:themeColor="text2" w:themeShade="BF"/>
          <w:lang w:val="es-ES"/>
        </w:rPr>
        <w:t xml:space="preserve"> en </w:t>
      </w:r>
      <w:hyperlink r:id="rId40" w:tooltip="España" w:history="1">
        <w:r w:rsidRPr="00670B7A">
          <w:rPr>
            <w:rStyle w:val="Hyperlink"/>
            <w:color w:val="17365D" w:themeColor="text2" w:themeShade="BF"/>
            <w:u w:val="none"/>
            <w:lang w:val="es-ES"/>
          </w:rPr>
          <w:t>España</w:t>
        </w:r>
      </w:hyperlink>
      <w:r w:rsidRPr="00670B7A">
        <w:rPr>
          <w:color w:val="17365D" w:themeColor="text2" w:themeShade="BF"/>
          <w:lang w:val="es-ES"/>
        </w:rPr>
        <w:t xml:space="preserve"> o </w:t>
      </w:r>
      <w:hyperlink r:id="rId41" w:tooltip="Enrique VIII" w:history="1">
        <w:r w:rsidRPr="00670B7A">
          <w:rPr>
            <w:rStyle w:val="Hyperlink"/>
            <w:color w:val="17365D" w:themeColor="text2" w:themeShade="BF"/>
            <w:u w:val="none"/>
            <w:lang w:val="es-ES"/>
          </w:rPr>
          <w:t>Enrique VIII</w:t>
        </w:r>
      </w:hyperlink>
      <w:r w:rsidRPr="00670B7A">
        <w:rPr>
          <w:color w:val="17365D" w:themeColor="text2" w:themeShade="BF"/>
          <w:lang w:val="es-ES"/>
        </w:rPr>
        <w:t xml:space="preserve"> en </w:t>
      </w:r>
      <w:hyperlink r:id="rId42" w:tooltip="Inglaterra" w:history="1">
        <w:r w:rsidRPr="00670B7A">
          <w:rPr>
            <w:rStyle w:val="Hyperlink"/>
            <w:color w:val="17365D" w:themeColor="text2" w:themeShade="BF"/>
            <w:u w:val="none"/>
            <w:lang w:val="es-ES"/>
          </w:rPr>
          <w:t>Inglaterra</w:t>
        </w:r>
      </w:hyperlink>
      <w:r w:rsidRPr="00670B7A">
        <w:rPr>
          <w:color w:val="17365D" w:themeColor="text2" w:themeShade="BF"/>
          <w:lang w:val="es-ES"/>
        </w:rPr>
        <w:t xml:space="preserve">. </w:t>
      </w:r>
      <w:hyperlink r:id="rId43" w:tooltip="Valois" w:history="1">
        <w:proofErr w:type="spellStart"/>
        <w:r w:rsidRPr="00670B7A">
          <w:rPr>
            <w:rStyle w:val="Hyperlink"/>
            <w:color w:val="17365D" w:themeColor="text2" w:themeShade="BF"/>
            <w:u w:val="none"/>
            <w:lang w:val="es-ES"/>
          </w:rPr>
          <w:t>Valois</w:t>
        </w:r>
        <w:proofErr w:type="spellEnd"/>
      </w:hyperlink>
      <w:r w:rsidRPr="00670B7A">
        <w:rPr>
          <w:color w:val="17365D" w:themeColor="text2" w:themeShade="BF"/>
          <w:lang w:val="es-ES"/>
        </w:rPr>
        <w:t xml:space="preserve">, </w:t>
      </w:r>
      <w:hyperlink r:id="rId44" w:tooltip="Tudor" w:history="1">
        <w:r w:rsidRPr="00670B7A">
          <w:rPr>
            <w:rStyle w:val="Hyperlink"/>
            <w:color w:val="17365D" w:themeColor="text2" w:themeShade="BF"/>
            <w:u w:val="none"/>
            <w:lang w:val="es-ES"/>
          </w:rPr>
          <w:t>Tudor</w:t>
        </w:r>
      </w:hyperlink>
      <w:r w:rsidRPr="00670B7A">
        <w:rPr>
          <w:color w:val="17365D" w:themeColor="text2" w:themeShade="BF"/>
          <w:lang w:val="es-ES"/>
        </w:rPr>
        <w:t xml:space="preserve"> y </w:t>
      </w:r>
      <w:hyperlink r:id="rId45" w:tooltip="Habsburgo" w:history="1">
        <w:r w:rsidRPr="00670B7A">
          <w:rPr>
            <w:rStyle w:val="Hyperlink"/>
            <w:color w:val="17365D" w:themeColor="text2" w:themeShade="BF"/>
            <w:u w:val="none"/>
            <w:lang w:val="es-ES"/>
          </w:rPr>
          <w:t>Habsburgo</w:t>
        </w:r>
      </w:hyperlink>
      <w:r w:rsidRPr="00670B7A">
        <w:rPr>
          <w:color w:val="17365D" w:themeColor="text2" w:themeShade="BF"/>
          <w:lang w:val="es-ES"/>
        </w:rPr>
        <w:t xml:space="preserve"> fueron las </w:t>
      </w:r>
      <w:hyperlink r:id="rId46" w:tooltip="Dinastía" w:history="1">
        <w:r w:rsidRPr="00670B7A">
          <w:rPr>
            <w:rStyle w:val="Hyperlink"/>
            <w:color w:val="17365D" w:themeColor="text2" w:themeShade="BF"/>
            <w:u w:val="none"/>
            <w:lang w:val="es-ES"/>
          </w:rPr>
          <w:t>dinastías</w:t>
        </w:r>
      </w:hyperlink>
      <w:r w:rsidRPr="00670B7A">
        <w:rPr>
          <w:color w:val="17365D" w:themeColor="text2" w:themeShade="BF"/>
          <w:lang w:val="es-ES"/>
        </w:rPr>
        <w:t xml:space="preserve"> que, en un juego de enfrentamientos y alianzas entre ellas, dominaron el panorama internacional; hacia dentro de sus territorios asentaron su poder en un </w:t>
      </w:r>
      <w:hyperlink r:id="rId47" w:tooltip="Ejército permanente" w:history="1">
        <w:r w:rsidRPr="00670B7A">
          <w:rPr>
            <w:rStyle w:val="Hyperlink"/>
            <w:color w:val="17365D" w:themeColor="text2" w:themeShade="BF"/>
            <w:u w:val="none"/>
            <w:lang w:val="es-ES"/>
          </w:rPr>
          <w:t>ejército permanente</w:t>
        </w:r>
      </w:hyperlink>
      <w:r w:rsidRPr="00670B7A">
        <w:rPr>
          <w:color w:val="17365D" w:themeColor="text2" w:themeShade="BF"/>
          <w:lang w:val="es-ES"/>
        </w:rPr>
        <w:t xml:space="preserve">, una </w:t>
      </w:r>
      <w:hyperlink r:id="rId48" w:tooltip="Burocracia" w:history="1">
        <w:r w:rsidRPr="00670B7A">
          <w:rPr>
            <w:rStyle w:val="Hyperlink"/>
            <w:color w:val="17365D" w:themeColor="text2" w:themeShade="BF"/>
            <w:u w:val="none"/>
            <w:lang w:val="es-ES"/>
          </w:rPr>
          <w:t>burocracia</w:t>
        </w:r>
      </w:hyperlink>
      <w:r w:rsidRPr="00670B7A">
        <w:rPr>
          <w:color w:val="17365D" w:themeColor="text2" w:themeShade="BF"/>
          <w:lang w:val="es-ES"/>
        </w:rPr>
        <w:t xml:space="preserve"> y una </w:t>
      </w:r>
      <w:hyperlink r:id="rId49" w:tooltip="Hacienda" w:history="1">
        <w:r w:rsidRPr="00670B7A">
          <w:rPr>
            <w:rStyle w:val="Hyperlink"/>
            <w:color w:val="17365D" w:themeColor="text2" w:themeShade="BF"/>
            <w:u w:val="none"/>
            <w:lang w:val="es-ES"/>
          </w:rPr>
          <w:t>Hacienda</w:t>
        </w:r>
      </w:hyperlink>
      <w:r w:rsidRPr="00670B7A">
        <w:rPr>
          <w:color w:val="17365D" w:themeColor="text2" w:themeShade="BF"/>
          <w:lang w:val="es-ES"/>
        </w:rPr>
        <w:t xml:space="preserve"> cada vez más desarrolladas, que les hacían inalcanzables para la nobleza, que empezará a ser atraída a su servicio como </w:t>
      </w:r>
      <w:hyperlink r:id="rId50" w:tooltip="Nobleza cortesana (aún no redactado)" w:history="1">
        <w:r w:rsidRPr="00670B7A">
          <w:rPr>
            <w:rStyle w:val="Hyperlink"/>
            <w:color w:val="17365D" w:themeColor="text2" w:themeShade="BF"/>
            <w:u w:val="none"/>
            <w:lang w:val="es-ES"/>
          </w:rPr>
          <w:t>nobleza cortesana</w:t>
        </w:r>
      </w:hyperlink>
      <w:r w:rsidRPr="00670B7A">
        <w:rPr>
          <w:color w:val="17365D" w:themeColor="text2" w:themeShade="BF"/>
          <w:lang w:val="es-ES"/>
        </w:rPr>
        <w:t>.</w:t>
      </w:r>
    </w:p>
    <w:p w:rsidR="00670B7A" w:rsidRPr="00670B7A" w:rsidRDefault="00670B7A" w:rsidP="00670B7A">
      <w:pPr>
        <w:pStyle w:val="NormalWeb"/>
        <w:rPr>
          <w:color w:val="17365D" w:themeColor="text2" w:themeShade="BF"/>
          <w:lang w:val="es-ES"/>
        </w:rPr>
      </w:pPr>
      <w:r w:rsidRPr="00670B7A">
        <w:rPr>
          <w:color w:val="17365D" w:themeColor="text2" w:themeShade="BF"/>
          <w:lang w:val="es-ES"/>
        </w:rPr>
        <w:t xml:space="preserve">Durante el </w:t>
      </w:r>
      <w:hyperlink r:id="rId51" w:tooltip="Siglo XVII" w:history="1">
        <w:r w:rsidRPr="00670B7A">
          <w:rPr>
            <w:rStyle w:val="Hyperlink"/>
            <w:color w:val="17365D" w:themeColor="text2" w:themeShade="BF"/>
            <w:u w:val="none"/>
            <w:lang w:val="es-ES"/>
          </w:rPr>
          <w:t>siglo XVII</w:t>
        </w:r>
      </w:hyperlink>
      <w:r w:rsidRPr="00670B7A">
        <w:rPr>
          <w:color w:val="17365D" w:themeColor="text2" w:themeShade="BF"/>
          <w:lang w:val="es-ES"/>
        </w:rPr>
        <w:t xml:space="preserve"> surgió la teoría que el soberano sólo respondía por sus actos ante </w:t>
      </w:r>
      <w:hyperlink r:id="rId52" w:tooltip="Dios" w:history="1">
        <w:r w:rsidRPr="00670B7A">
          <w:rPr>
            <w:rStyle w:val="Hyperlink"/>
            <w:color w:val="17365D" w:themeColor="text2" w:themeShade="BF"/>
            <w:u w:val="none"/>
            <w:lang w:val="es-ES"/>
          </w:rPr>
          <w:t>Dios</w:t>
        </w:r>
      </w:hyperlink>
      <w:r w:rsidRPr="00670B7A">
        <w:rPr>
          <w:color w:val="17365D" w:themeColor="text2" w:themeShade="BF"/>
          <w:lang w:val="es-ES"/>
        </w:rPr>
        <w:t xml:space="preserve"> y, por consiguiente, era su representante en la tierra. Con ello se pretendía legitimar las decisiones y la posición del rey ante sus súbditos (teoría del Derecho Divino), excepto en España, donde, desde el siglo XVI, la </w:t>
      </w:r>
      <w:hyperlink r:id="rId53" w:tooltip="Escuela de Salamanca" w:history="1">
        <w:r w:rsidRPr="00670B7A">
          <w:rPr>
            <w:rStyle w:val="Hyperlink"/>
            <w:color w:val="17365D" w:themeColor="text2" w:themeShade="BF"/>
            <w:u w:val="none"/>
            <w:lang w:val="es-ES"/>
          </w:rPr>
          <w:t>Escuela de Salamanca</w:t>
        </w:r>
      </w:hyperlink>
      <w:r w:rsidRPr="00670B7A">
        <w:rPr>
          <w:color w:val="17365D" w:themeColor="text2" w:themeShade="BF"/>
          <w:lang w:val="es-ES"/>
        </w:rPr>
        <w:t xml:space="preserve"> había desarrollado una teoría opuesta: según </w:t>
      </w:r>
      <w:hyperlink r:id="rId54" w:tooltip="Luis de Molina" w:history="1">
        <w:r w:rsidRPr="00670B7A">
          <w:rPr>
            <w:rStyle w:val="Hyperlink"/>
            <w:color w:val="17365D" w:themeColor="text2" w:themeShade="BF"/>
            <w:u w:val="none"/>
            <w:lang w:val="es-ES"/>
          </w:rPr>
          <w:t>Luis de Molina</w:t>
        </w:r>
      </w:hyperlink>
      <w:r w:rsidRPr="00670B7A">
        <w:rPr>
          <w:color w:val="17365D" w:themeColor="text2" w:themeShade="BF"/>
          <w:lang w:val="es-ES"/>
        </w:rPr>
        <w:t xml:space="preserve">, una nación es análoga a una sociedad mercantil en la que los gobernantes serían los administradores, pero donde el poder reside en el conjunto de los administrados considerados individualmente, lo que no quita para que un par de siglos después se </w:t>
      </w:r>
      <w:proofErr w:type="spellStart"/>
      <w:r w:rsidRPr="00670B7A">
        <w:rPr>
          <w:color w:val="17365D" w:themeColor="text2" w:themeShade="BF"/>
          <w:lang w:val="es-ES"/>
        </w:rPr>
        <w:t>adopatase</w:t>
      </w:r>
      <w:proofErr w:type="spellEnd"/>
      <w:r w:rsidRPr="00670B7A">
        <w:rPr>
          <w:color w:val="17365D" w:themeColor="text2" w:themeShade="BF"/>
          <w:lang w:val="es-ES"/>
        </w:rPr>
        <w:t xml:space="preserve"> la idea generalizada.</w:t>
      </w:r>
    </w:p>
    <w:p w:rsidR="00560971" w:rsidRPr="00670B7A" w:rsidRDefault="00670B7A" w:rsidP="00670B7A">
      <w:pPr>
        <w:pStyle w:val="NormalWeb"/>
        <w:rPr>
          <w:color w:val="17365D" w:themeColor="text2" w:themeShade="BF"/>
          <w:lang w:val="es-ES"/>
        </w:rPr>
      </w:pPr>
      <w:r w:rsidRPr="00670B7A">
        <w:rPr>
          <w:color w:val="17365D" w:themeColor="text2" w:themeShade="BF"/>
          <w:lang w:val="es-ES"/>
        </w:rPr>
        <w:t xml:space="preserve">Con la </w:t>
      </w:r>
      <w:hyperlink r:id="rId55" w:tooltip="Ilustración" w:history="1">
        <w:r w:rsidRPr="00670B7A">
          <w:rPr>
            <w:rStyle w:val="Hyperlink"/>
            <w:color w:val="17365D" w:themeColor="text2" w:themeShade="BF"/>
            <w:u w:val="none"/>
            <w:lang w:val="es-ES"/>
          </w:rPr>
          <w:t>ilustración</w:t>
        </w:r>
      </w:hyperlink>
      <w:r w:rsidRPr="00670B7A">
        <w:rPr>
          <w:color w:val="17365D" w:themeColor="text2" w:themeShade="BF"/>
          <w:lang w:val="es-ES"/>
        </w:rPr>
        <w:t xml:space="preserve"> surge el concepto del </w:t>
      </w:r>
      <w:hyperlink r:id="rId56" w:tooltip="Despotismo ilustrado" w:history="1">
        <w:r w:rsidRPr="00670B7A">
          <w:rPr>
            <w:rStyle w:val="Hyperlink"/>
            <w:color w:val="17365D" w:themeColor="text2" w:themeShade="BF"/>
            <w:u w:val="none"/>
            <w:lang w:val="es-ES"/>
          </w:rPr>
          <w:t>despotismo ilustrado</w:t>
        </w:r>
      </w:hyperlink>
      <w:r w:rsidRPr="00670B7A">
        <w:rPr>
          <w:color w:val="17365D" w:themeColor="text2" w:themeShade="BF"/>
          <w:lang w:val="es-ES"/>
        </w:rPr>
        <w:t>, por el cual la función del monarca era la de traer el progreso y bienestar social y económico a su pueblo por medio de reformas y la asesoría de sus funcionarios, rompiendo con el tradicionalismo de éste y entrando en conflicto con los intereses de la nobleza.</w:t>
      </w:r>
    </w:p>
    <w:sectPr w:rsidR="00560971" w:rsidRPr="00670B7A" w:rsidSect="00E64B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70B7A"/>
    <w:rsid w:val="00566921"/>
    <w:rsid w:val="00600C24"/>
    <w:rsid w:val="00670B7A"/>
    <w:rsid w:val="00E64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B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0B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70B7A"/>
    <w:rPr>
      <w:color w:val="0000FF"/>
      <w:u w:val="single"/>
    </w:rPr>
  </w:style>
</w:styles>
</file>

<file path=word/webSettings.xml><?xml version="1.0" encoding="utf-8"?>
<w:webSettings xmlns:r="http://schemas.openxmlformats.org/officeDocument/2006/relationships" xmlns:w="http://schemas.openxmlformats.org/wordprocessingml/2006/main">
  <w:divs>
    <w:div w:id="158696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Parlamento" TargetMode="External"/><Relationship Id="rId18" Type="http://schemas.openxmlformats.org/officeDocument/2006/relationships/hyperlink" Target="http://es.wikipedia.org/wiki/Dios" TargetMode="External"/><Relationship Id="rId26" Type="http://schemas.openxmlformats.org/officeDocument/2006/relationships/hyperlink" Target="http://es.wikipedia.org/wiki/Derecho_Romano" TargetMode="External"/><Relationship Id="rId39" Type="http://schemas.openxmlformats.org/officeDocument/2006/relationships/hyperlink" Target="http://es.wikipedia.org/wiki/Reyes_Cat%C3%B3licos" TargetMode="External"/><Relationship Id="rId21" Type="http://schemas.openxmlformats.org/officeDocument/2006/relationships/hyperlink" Target="http://es.wikipedia.org/wiki/Europa_Occidental" TargetMode="External"/><Relationship Id="rId34" Type="http://schemas.openxmlformats.org/officeDocument/2006/relationships/hyperlink" Target="http://es.wikipedia.org/wiki/Monarqu%C3%ADas_autoritarias" TargetMode="External"/><Relationship Id="rId42" Type="http://schemas.openxmlformats.org/officeDocument/2006/relationships/hyperlink" Target="http://es.wikipedia.org/wiki/Inglaterra" TargetMode="External"/><Relationship Id="rId47" Type="http://schemas.openxmlformats.org/officeDocument/2006/relationships/hyperlink" Target="http://es.wikipedia.org/wiki/Ej%C3%A9rcito_permanente" TargetMode="External"/><Relationship Id="rId50" Type="http://schemas.openxmlformats.org/officeDocument/2006/relationships/hyperlink" Target="http://es.wikipedia.org/w/index.php?title=Nobleza_cortesana&amp;action=edit&amp;redlink=1" TargetMode="External"/><Relationship Id="rId55" Type="http://schemas.openxmlformats.org/officeDocument/2006/relationships/hyperlink" Target="http://es.wikipedia.org/wiki/Ilustraci%C3%B3n" TargetMode="External"/><Relationship Id="rId7" Type="http://schemas.openxmlformats.org/officeDocument/2006/relationships/hyperlink" Target="http://es.wikipedia.org/wiki/Zar" TargetMode="External"/><Relationship Id="rId12" Type="http://schemas.openxmlformats.org/officeDocument/2006/relationships/hyperlink" Target="http://es.wikipedia.org/wiki/Poder_judicial" TargetMode="External"/><Relationship Id="rId17" Type="http://schemas.openxmlformats.org/officeDocument/2006/relationships/hyperlink" Target="http://es.wikipedia.org/wiki/Poder" TargetMode="External"/><Relationship Id="rId25" Type="http://schemas.openxmlformats.org/officeDocument/2006/relationships/hyperlink" Target="http://es.wikipedia.org/wiki/Estamento" TargetMode="External"/><Relationship Id="rId33" Type="http://schemas.openxmlformats.org/officeDocument/2006/relationships/hyperlink" Target="http://es.wikipedia.org/wiki/Edad_Moderna" TargetMode="External"/><Relationship Id="rId38" Type="http://schemas.openxmlformats.org/officeDocument/2006/relationships/hyperlink" Target="http://es.wikipedia.org/wiki/Austria" TargetMode="External"/><Relationship Id="rId46" Type="http://schemas.openxmlformats.org/officeDocument/2006/relationships/hyperlink" Target="http://es.wikipedia.org/wiki/Dinast%C3%ADa" TargetMode="External"/><Relationship Id="rId2" Type="http://schemas.openxmlformats.org/officeDocument/2006/relationships/settings" Target="settings.xml"/><Relationship Id="rId16" Type="http://schemas.openxmlformats.org/officeDocument/2006/relationships/hyperlink" Target="http://es.wikipedia.org/wiki/Gobierno" TargetMode="External"/><Relationship Id="rId20" Type="http://schemas.openxmlformats.org/officeDocument/2006/relationships/hyperlink" Target="http://es.wikipedia.org/wiki/Derecho_divino_de_los_reyes" TargetMode="External"/><Relationship Id="rId29" Type="http://schemas.openxmlformats.org/officeDocument/2006/relationships/hyperlink" Target="http://es.wikipedia.org/wiki/Papa" TargetMode="External"/><Relationship Id="rId41" Type="http://schemas.openxmlformats.org/officeDocument/2006/relationships/hyperlink" Target="http://es.wikipedia.org/wiki/Enrique_VIII" TargetMode="External"/><Relationship Id="rId54" Type="http://schemas.openxmlformats.org/officeDocument/2006/relationships/hyperlink" Target="http://es.wikipedia.org/wiki/Luis_de_Molina" TargetMode="External"/><Relationship Id="rId1" Type="http://schemas.openxmlformats.org/officeDocument/2006/relationships/styles" Target="styles.xml"/><Relationship Id="rId6" Type="http://schemas.openxmlformats.org/officeDocument/2006/relationships/hyperlink" Target="http://es.wikipedia.org/wiki/Emperador" TargetMode="External"/><Relationship Id="rId11" Type="http://schemas.openxmlformats.org/officeDocument/2006/relationships/hyperlink" Target="http://es.wikipedia.org/wiki/Poder_legislativo" TargetMode="External"/><Relationship Id="rId24" Type="http://schemas.openxmlformats.org/officeDocument/2006/relationships/hyperlink" Target="http://es.wikipedia.org/wiki/Monarqu%C3%ADas_feudales" TargetMode="External"/><Relationship Id="rId32" Type="http://schemas.openxmlformats.org/officeDocument/2006/relationships/hyperlink" Target="http://es.wikipedia.org/wiki/Edad_Media" TargetMode="External"/><Relationship Id="rId37" Type="http://schemas.openxmlformats.org/officeDocument/2006/relationships/hyperlink" Target="http://es.wikipedia.org/wiki/Maximiliano_I" TargetMode="External"/><Relationship Id="rId40" Type="http://schemas.openxmlformats.org/officeDocument/2006/relationships/hyperlink" Target="http://es.wikipedia.org/wiki/Espa%C3%B1a" TargetMode="External"/><Relationship Id="rId45" Type="http://schemas.openxmlformats.org/officeDocument/2006/relationships/hyperlink" Target="http://es.wikipedia.org/wiki/Habsburgo" TargetMode="External"/><Relationship Id="rId53" Type="http://schemas.openxmlformats.org/officeDocument/2006/relationships/hyperlink" Target="http://es.wikipedia.org/wiki/Escuela_de_Salamanca" TargetMode="External"/><Relationship Id="rId58" Type="http://schemas.openxmlformats.org/officeDocument/2006/relationships/theme" Target="theme/theme1.xml"/><Relationship Id="rId5" Type="http://schemas.openxmlformats.org/officeDocument/2006/relationships/hyperlink" Target="http://es.wikipedia.org/wiki/Rey" TargetMode="External"/><Relationship Id="rId15" Type="http://schemas.openxmlformats.org/officeDocument/2006/relationships/hyperlink" Target="http://es.wikipedia.org/wiki/Ley" TargetMode="External"/><Relationship Id="rId23" Type="http://schemas.openxmlformats.org/officeDocument/2006/relationships/hyperlink" Target="http://es.wikipedia.org/wiki/Crisis_de_la_Edad_Media" TargetMode="External"/><Relationship Id="rId28" Type="http://schemas.openxmlformats.org/officeDocument/2006/relationships/hyperlink" Target="http://es.wikipedia.org/wiki/Emperador" TargetMode="External"/><Relationship Id="rId36" Type="http://schemas.openxmlformats.org/officeDocument/2006/relationships/hyperlink" Target="http://es.wikipedia.org/wiki/Francia" TargetMode="External"/><Relationship Id="rId49" Type="http://schemas.openxmlformats.org/officeDocument/2006/relationships/hyperlink" Target="http://es.wikipedia.org/wiki/Hacienda" TargetMode="External"/><Relationship Id="rId57" Type="http://schemas.openxmlformats.org/officeDocument/2006/relationships/fontTable" Target="fontTable.xml"/><Relationship Id="rId10" Type="http://schemas.openxmlformats.org/officeDocument/2006/relationships/hyperlink" Target="http://es.wikipedia.org/wiki/Poder_ejecutivo" TargetMode="External"/><Relationship Id="rId19" Type="http://schemas.openxmlformats.org/officeDocument/2006/relationships/hyperlink" Target="http://es.wikipedia.org/wiki/Soberan%C3%ADa" TargetMode="External"/><Relationship Id="rId31" Type="http://schemas.openxmlformats.org/officeDocument/2006/relationships/hyperlink" Target="http://es.wikipedia.org/wiki/Europa_Occidental" TargetMode="External"/><Relationship Id="rId44" Type="http://schemas.openxmlformats.org/officeDocument/2006/relationships/hyperlink" Target="http://es.wikipedia.org/wiki/Tudor" TargetMode="External"/><Relationship Id="rId52" Type="http://schemas.openxmlformats.org/officeDocument/2006/relationships/hyperlink" Target="http://es.wikipedia.org/wiki/Dios" TargetMode="External"/><Relationship Id="rId4" Type="http://schemas.openxmlformats.org/officeDocument/2006/relationships/hyperlink" Target="http://es.wikipedia.org/wiki/Monarca" TargetMode="External"/><Relationship Id="rId9" Type="http://schemas.openxmlformats.org/officeDocument/2006/relationships/hyperlink" Target="http://es.wikipedia.org/wiki/Divisi%C3%B3n_de_poderes" TargetMode="External"/><Relationship Id="rId14" Type="http://schemas.openxmlformats.org/officeDocument/2006/relationships/hyperlink" Target="http://es.wikipedia.org/wiki/Tribunal" TargetMode="External"/><Relationship Id="rId22" Type="http://schemas.openxmlformats.org/officeDocument/2006/relationships/hyperlink" Target="http://es.wikipedia.org/wiki/Monarqu%C3%ADas_autoritarias" TargetMode="External"/><Relationship Id="rId27" Type="http://schemas.openxmlformats.org/officeDocument/2006/relationships/hyperlink" Target="http://es.wikipedia.org/wiki/Universidad" TargetMode="External"/><Relationship Id="rId30" Type="http://schemas.openxmlformats.org/officeDocument/2006/relationships/hyperlink" Target="http://es.wikipedia.org/wiki/Letrados" TargetMode="External"/><Relationship Id="rId35" Type="http://schemas.openxmlformats.org/officeDocument/2006/relationships/hyperlink" Target="http://es.wikipedia.org/wiki/Luis_XI" TargetMode="External"/><Relationship Id="rId43" Type="http://schemas.openxmlformats.org/officeDocument/2006/relationships/hyperlink" Target="http://es.wikipedia.org/wiki/Valois" TargetMode="External"/><Relationship Id="rId48" Type="http://schemas.openxmlformats.org/officeDocument/2006/relationships/hyperlink" Target="http://es.wikipedia.org/wiki/Burocracia" TargetMode="External"/><Relationship Id="rId56" Type="http://schemas.openxmlformats.org/officeDocument/2006/relationships/hyperlink" Target="http://es.wikipedia.org/wiki/Despotismo_ilustrado" TargetMode="External"/><Relationship Id="rId8" Type="http://schemas.openxmlformats.org/officeDocument/2006/relationships/hyperlink" Target="http://es.wikipedia.org/wiki/Poder_absoluto" TargetMode="External"/><Relationship Id="rId51" Type="http://schemas.openxmlformats.org/officeDocument/2006/relationships/hyperlink" Target="http://es.wikipedia.org/wiki/Siglo_XVII"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1109</Words>
  <Characters>6324</Characters>
  <Application>Microsoft Office Word</Application>
  <DocSecurity>0</DocSecurity>
  <Lines>52</Lines>
  <Paragraphs>14</Paragraphs>
  <ScaleCrop>false</ScaleCrop>
  <Company>ProLink</Company>
  <LinksUpToDate>false</LinksUpToDate>
  <CharactersWithSpaces>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2012-04-03T20:59:00Z</cp:lastPrinted>
  <dcterms:created xsi:type="dcterms:W3CDTF">2012-04-03T20:49:00Z</dcterms:created>
  <dcterms:modified xsi:type="dcterms:W3CDTF">2012-04-03T21:00:00Z</dcterms:modified>
</cp:coreProperties>
</file>